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2D5" w:rsidRDefault="003012D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A0F1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FC0D48">
        <w:rPr>
          <w:rFonts w:ascii="Times New Roman" w:hAnsi="Times New Roman" w:cs="Times New Roman"/>
          <w:b/>
          <w:sz w:val="24"/>
          <w:szCs w:val="24"/>
        </w:rPr>
        <w:t>96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A0F18">
        <w:rPr>
          <w:rFonts w:ascii="Times New Roman" w:hAnsi="Times New Roman" w:cs="Times New Roman"/>
          <w:sz w:val="24"/>
          <w:szCs w:val="24"/>
        </w:rPr>
        <w:t>КЗК-</w:t>
      </w:r>
      <w:r w:rsidR="00FC0D48" w:rsidRPr="002A0F18">
        <w:rPr>
          <w:rFonts w:ascii="Times New Roman" w:hAnsi="Times New Roman" w:cs="Times New Roman"/>
          <w:sz w:val="24"/>
          <w:szCs w:val="24"/>
        </w:rPr>
        <w:t>704</w:t>
      </w:r>
      <w:r w:rsidR="005C2532" w:rsidRPr="002A0F18">
        <w:rPr>
          <w:rFonts w:ascii="Times New Roman" w:hAnsi="Times New Roman" w:cs="Times New Roman"/>
          <w:sz w:val="24"/>
          <w:szCs w:val="24"/>
        </w:rPr>
        <w:t>/2024</w:t>
      </w:r>
      <w:r w:rsidRPr="002A0F1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D48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C0D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A0F1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A0F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0D48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0D48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Ифелоус</w:t>
      </w:r>
      <w:proofErr w:type="spellEnd"/>
      <w:r w:rsidR="00FC0D48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” ООД </w:t>
      </w:r>
      <w:r w:rsidR="00EC7C72" w:rsidRPr="002A0F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A0F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01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2A0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3012D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03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0D48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Управителен съвет на Агенция „Пътна инфраструктура“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01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A0F1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012D5" w:rsidRDefault="003012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012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С.:</w:t>
      </w:r>
    </w:p>
    <w:p w:rsidR="003372B8" w:rsidRDefault="004327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278E" w:rsidRDefault="004327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278E" w:rsidRDefault="004327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012D5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9515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951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012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С.:</w:t>
      </w:r>
    </w:p>
    <w:p w:rsidR="004529D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5158" w:rsidRPr="00895158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отменяте процесното решение, подробни аргументи са изложени в жалбата</w:t>
      </w:r>
      <w:r w:rsidR="00895158">
        <w:rPr>
          <w:rFonts w:ascii="Times New Roman" w:hAnsi="Times New Roman" w:cs="Times New Roman"/>
          <w:sz w:val="24"/>
          <w:szCs w:val="24"/>
        </w:rPr>
        <w:t>,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които поддържам и сега</w:t>
      </w:r>
      <w:r w:rsidR="00895158">
        <w:rPr>
          <w:rFonts w:ascii="Times New Roman" w:hAnsi="Times New Roman" w:cs="Times New Roman"/>
          <w:sz w:val="24"/>
          <w:szCs w:val="24"/>
        </w:rPr>
        <w:t>. И</w:t>
      </w:r>
      <w:r w:rsidR="00895158" w:rsidRPr="00895158">
        <w:rPr>
          <w:rFonts w:ascii="Times New Roman" w:hAnsi="Times New Roman" w:cs="Times New Roman"/>
          <w:sz w:val="24"/>
          <w:szCs w:val="24"/>
        </w:rPr>
        <w:t>скам да добавя</w:t>
      </w:r>
      <w:r w:rsidR="00895158">
        <w:rPr>
          <w:rFonts w:ascii="Times New Roman" w:hAnsi="Times New Roman" w:cs="Times New Roman"/>
          <w:sz w:val="24"/>
          <w:szCs w:val="24"/>
        </w:rPr>
        <w:t>,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че документът техническ</w:t>
      </w:r>
      <w:r w:rsidR="00895158">
        <w:rPr>
          <w:rFonts w:ascii="Times New Roman" w:hAnsi="Times New Roman" w:cs="Times New Roman"/>
          <w:sz w:val="24"/>
          <w:szCs w:val="24"/>
        </w:rPr>
        <w:t>а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895158">
        <w:rPr>
          <w:rFonts w:ascii="Times New Roman" w:hAnsi="Times New Roman" w:cs="Times New Roman"/>
          <w:sz w:val="24"/>
          <w:szCs w:val="24"/>
        </w:rPr>
        <w:t>я е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този</w:t>
      </w:r>
      <w:r w:rsidR="00895158">
        <w:rPr>
          <w:rFonts w:ascii="Times New Roman" w:hAnsi="Times New Roman" w:cs="Times New Roman"/>
          <w:sz w:val="24"/>
          <w:szCs w:val="24"/>
        </w:rPr>
        <w:t>,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895158">
        <w:rPr>
          <w:rFonts w:ascii="Times New Roman" w:hAnsi="Times New Roman" w:cs="Times New Roman"/>
          <w:sz w:val="24"/>
          <w:szCs w:val="24"/>
        </w:rPr>
        <w:t xml:space="preserve">в </w:t>
      </w:r>
      <w:r w:rsidR="00895158" w:rsidRPr="00895158">
        <w:rPr>
          <w:rFonts w:ascii="Times New Roman" w:hAnsi="Times New Roman" w:cs="Times New Roman"/>
          <w:sz w:val="24"/>
          <w:szCs w:val="24"/>
        </w:rPr>
        <w:t>конкретика разгръща изискванията на възложителя в техническо отношение</w:t>
      </w:r>
      <w:r w:rsidR="00895158">
        <w:rPr>
          <w:rFonts w:ascii="Times New Roman" w:hAnsi="Times New Roman" w:cs="Times New Roman"/>
          <w:sz w:val="24"/>
          <w:szCs w:val="24"/>
        </w:rPr>
        <w:t>.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За</w:t>
      </w:r>
      <w:r w:rsidR="00895158">
        <w:rPr>
          <w:rFonts w:ascii="Times New Roman" w:hAnsi="Times New Roman" w:cs="Times New Roman"/>
          <w:sz w:val="24"/>
          <w:szCs w:val="24"/>
        </w:rPr>
        <w:t xml:space="preserve"> </w:t>
      </w:r>
      <w:r w:rsidR="00895158" w:rsidRPr="00895158">
        <w:rPr>
          <w:rFonts w:ascii="Times New Roman" w:hAnsi="Times New Roman" w:cs="Times New Roman"/>
          <w:sz w:val="24"/>
          <w:szCs w:val="24"/>
        </w:rPr>
        <w:t>това там е описано всичко подробно</w:t>
      </w:r>
      <w:r w:rsidR="00895158">
        <w:rPr>
          <w:rFonts w:ascii="Times New Roman" w:hAnsi="Times New Roman" w:cs="Times New Roman"/>
          <w:sz w:val="24"/>
          <w:szCs w:val="24"/>
        </w:rPr>
        <w:t>.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Предложението на изпълнителя</w:t>
      </w:r>
      <w:r w:rsidR="00895158">
        <w:rPr>
          <w:rFonts w:ascii="Times New Roman" w:hAnsi="Times New Roman" w:cs="Times New Roman"/>
          <w:sz w:val="24"/>
          <w:szCs w:val="24"/>
        </w:rPr>
        <w:t>,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което е предложени</w:t>
      </w:r>
      <w:r w:rsidR="0043278E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4529D5">
        <w:rPr>
          <w:rFonts w:ascii="Times New Roman" w:hAnsi="Times New Roman" w:cs="Times New Roman"/>
          <w:sz w:val="24"/>
          <w:szCs w:val="24"/>
        </w:rPr>
        <w:t xml:space="preserve"> </w:t>
      </w:r>
      <w:r w:rsidR="00895158" w:rsidRPr="00895158">
        <w:rPr>
          <w:rFonts w:ascii="Times New Roman" w:hAnsi="Times New Roman" w:cs="Times New Roman"/>
          <w:sz w:val="24"/>
          <w:szCs w:val="24"/>
        </w:rPr>
        <w:t>от възложител</w:t>
      </w:r>
      <w:r w:rsidR="004529D5">
        <w:rPr>
          <w:rFonts w:ascii="Times New Roman" w:hAnsi="Times New Roman" w:cs="Times New Roman"/>
          <w:sz w:val="24"/>
          <w:szCs w:val="24"/>
        </w:rPr>
        <w:t>я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образец само потвърждава изискванията на възложителя</w:t>
      </w:r>
      <w:r w:rsidR="004529D5">
        <w:rPr>
          <w:rFonts w:ascii="Times New Roman" w:hAnsi="Times New Roman" w:cs="Times New Roman"/>
          <w:sz w:val="24"/>
          <w:szCs w:val="24"/>
        </w:rPr>
        <w:t>,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разписани в техническите спецификации</w:t>
      </w:r>
      <w:r w:rsidR="004529D5">
        <w:rPr>
          <w:rFonts w:ascii="Times New Roman" w:hAnsi="Times New Roman" w:cs="Times New Roman"/>
          <w:sz w:val="24"/>
          <w:szCs w:val="24"/>
        </w:rPr>
        <w:t>, з</w:t>
      </w:r>
      <w:r w:rsidR="00895158" w:rsidRPr="00895158">
        <w:rPr>
          <w:rFonts w:ascii="Times New Roman" w:hAnsi="Times New Roman" w:cs="Times New Roman"/>
          <w:sz w:val="24"/>
          <w:szCs w:val="24"/>
        </w:rPr>
        <w:t>а</w:t>
      </w:r>
      <w:r w:rsidR="004529D5">
        <w:rPr>
          <w:rFonts w:ascii="Times New Roman" w:hAnsi="Times New Roman" w:cs="Times New Roman"/>
          <w:sz w:val="24"/>
          <w:szCs w:val="24"/>
        </w:rPr>
        <w:t xml:space="preserve"> </w:t>
      </w:r>
      <w:r w:rsidR="00895158" w:rsidRPr="00895158">
        <w:rPr>
          <w:rFonts w:ascii="Times New Roman" w:hAnsi="Times New Roman" w:cs="Times New Roman"/>
          <w:sz w:val="24"/>
          <w:szCs w:val="24"/>
        </w:rPr>
        <w:t>това и няма нужда от по-пълно предаване в образец</w:t>
      </w:r>
      <w:r w:rsidR="004529D5">
        <w:rPr>
          <w:rFonts w:ascii="Times New Roman" w:hAnsi="Times New Roman" w:cs="Times New Roman"/>
          <w:sz w:val="24"/>
          <w:szCs w:val="24"/>
        </w:rPr>
        <w:t>а</w:t>
      </w:r>
      <w:r w:rsidR="00895158" w:rsidRPr="00895158">
        <w:rPr>
          <w:rFonts w:ascii="Times New Roman" w:hAnsi="Times New Roman" w:cs="Times New Roman"/>
          <w:sz w:val="24"/>
          <w:szCs w:val="24"/>
        </w:rPr>
        <w:t xml:space="preserve"> на техническо предложение</w:t>
      </w:r>
      <w:r w:rsidR="004529D5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12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4529D5" w:rsidRDefault="00BF12DB" w:rsidP="00452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29D5">
        <w:rPr>
          <w:rFonts w:ascii="Times New Roman" w:hAnsi="Times New Roman" w:cs="Times New Roman"/>
          <w:sz w:val="24"/>
          <w:szCs w:val="24"/>
        </w:rPr>
        <w:t xml:space="preserve">Моля </w:t>
      </w:r>
      <w:r w:rsidR="004529D5" w:rsidRPr="00895158">
        <w:rPr>
          <w:rFonts w:ascii="Times New Roman" w:hAnsi="Times New Roman" w:cs="Times New Roman"/>
          <w:sz w:val="24"/>
          <w:szCs w:val="24"/>
        </w:rPr>
        <w:t>да оставите без уважение подадената жалба</w:t>
      </w:r>
      <w:r w:rsidR="004529D5">
        <w:rPr>
          <w:rFonts w:ascii="Times New Roman" w:hAnsi="Times New Roman" w:cs="Times New Roman"/>
          <w:sz w:val="24"/>
          <w:szCs w:val="24"/>
        </w:rPr>
        <w:t>,</w:t>
      </w:r>
      <w:r w:rsidR="004529D5" w:rsidRPr="00895158">
        <w:rPr>
          <w:rFonts w:ascii="Times New Roman" w:hAnsi="Times New Roman" w:cs="Times New Roman"/>
          <w:sz w:val="24"/>
          <w:szCs w:val="24"/>
        </w:rPr>
        <w:t xml:space="preserve"> подробни доводи сме изложили в п</w:t>
      </w:r>
      <w:r w:rsidR="004529D5">
        <w:rPr>
          <w:rFonts w:ascii="Times New Roman" w:hAnsi="Times New Roman" w:cs="Times New Roman"/>
          <w:sz w:val="24"/>
          <w:szCs w:val="24"/>
        </w:rPr>
        <w:t>ред</w:t>
      </w:r>
      <w:r w:rsidR="004529D5" w:rsidRPr="00895158">
        <w:rPr>
          <w:rFonts w:ascii="Times New Roman" w:hAnsi="Times New Roman" w:cs="Times New Roman"/>
          <w:sz w:val="24"/>
          <w:szCs w:val="24"/>
        </w:rPr>
        <w:t>ставеното от нас становище и възразявам за прек</w:t>
      </w:r>
      <w:r w:rsidR="004529D5">
        <w:rPr>
          <w:rFonts w:ascii="Times New Roman" w:hAnsi="Times New Roman" w:cs="Times New Roman"/>
          <w:sz w:val="24"/>
          <w:szCs w:val="24"/>
        </w:rPr>
        <w:t>о</w:t>
      </w:r>
      <w:r w:rsidR="004529D5" w:rsidRPr="00895158">
        <w:rPr>
          <w:rFonts w:ascii="Times New Roman" w:hAnsi="Times New Roman" w:cs="Times New Roman"/>
          <w:sz w:val="24"/>
          <w:szCs w:val="24"/>
        </w:rPr>
        <w:t>мерност на адвокатското възнаграждение в случа</w:t>
      </w:r>
      <w:r w:rsidR="004529D5">
        <w:rPr>
          <w:rFonts w:ascii="Times New Roman" w:hAnsi="Times New Roman" w:cs="Times New Roman"/>
          <w:sz w:val="24"/>
          <w:szCs w:val="24"/>
        </w:rPr>
        <w:t>й, ч</w:t>
      </w:r>
      <w:r w:rsidR="004529D5" w:rsidRPr="00895158">
        <w:rPr>
          <w:rFonts w:ascii="Times New Roman" w:hAnsi="Times New Roman" w:cs="Times New Roman"/>
          <w:sz w:val="24"/>
          <w:szCs w:val="24"/>
        </w:rPr>
        <w:t>е се п</w:t>
      </w:r>
      <w:r w:rsidR="004529D5">
        <w:rPr>
          <w:rFonts w:ascii="Times New Roman" w:hAnsi="Times New Roman" w:cs="Times New Roman"/>
          <w:sz w:val="24"/>
          <w:szCs w:val="24"/>
        </w:rPr>
        <w:t xml:space="preserve">ретендира </w:t>
      </w:r>
      <w:r w:rsidR="004529D5" w:rsidRPr="00895158">
        <w:rPr>
          <w:rFonts w:ascii="Times New Roman" w:hAnsi="Times New Roman" w:cs="Times New Roman"/>
          <w:sz w:val="24"/>
          <w:szCs w:val="24"/>
        </w:rPr>
        <w:t>т</w:t>
      </w:r>
      <w:r w:rsidR="004529D5">
        <w:rPr>
          <w:rFonts w:ascii="Times New Roman" w:hAnsi="Times New Roman" w:cs="Times New Roman"/>
          <w:sz w:val="24"/>
          <w:szCs w:val="24"/>
        </w:rPr>
        <w:t>акова.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9D5" w:rsidRDefault="004529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9D5" w:rsidRDefault="004529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9D5" w:rsidRDefault="004529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529D5" w:rsidRDefault="004529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8CE" w:rsidRDefault="00D618CE">
      <w:pPr>
        <w:spacing w:after="0" w:line="240" w:lineRule="auto"/>
      </w:pPr>
      <w:r>
        <w:separator/>
      </w:r>
    </w:p>
  </w:endnote>
  <w:endnote w:type="continuationSeparator" w:id="0">
    <w:p w:rsidR="00D618CE" w:rsidRDefault="00D6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7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61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8CE" w:rsidRDefault="00D618CE">
      <w:pPr>
        <w:spacing w:after="0" w:line="240" w:lineRule="auto"/>
      </w:pPr>
      <w:r>
        <w:separator/>
      </w:r>
    </w:p>
  </w:footnote>
  <w:footnote w:type="continuationSeparator" w:id="0">
    <w:p w:rsidR="00D618CE" w:rsidRDefault="00D61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0F18"/>
    <w:rsid w:val="002B4874"/>
    <w:rsid w:val="002C69A4"/>
    <w:rsid w:val="002E4982"/>
    <w:rsid w:val="002E5EDD"/>
    <w:rsid w:val="002F5CCB"/>
    <w:rsid w:val="003012D5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3278E"/>
    <w:rsid w:val="00442E16"/>
    <w:rsid w:val="0045111B"/>
    <w:rsid w:val="004529D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60627"/>
    <w:rsid w:val="00872241"/>
    <w:rsid w:val="00876D13"/>
    <w:rsid w:val="00895158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0569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77784"/>
    <w:rsid w:val="00A82209"/>
    <w:rsid w:val="00A87781"/>
    <w:rsid w:val="00A87C61"/>
    <w:rsid w:val="00A90498"/>
    <w:rsid w:val="00A92B4C"/>
    <w:rsid w:val="00A946F8"/>
    <w:rsid w:val="00AA020A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1EF8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18C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62AF"/>
    <w:rsid w:val="00F671E8"/>
    <w:rsid w:val="00F80D72"/>
    <w:rsid w:val="00F84B6A"/>
    <w:rsid w:val="00F90E18"/>
    <w:rsid w:val="00FA0D66"/>
    <w:rsid w:val="00FA248D"/>
    <w:rsid w:val="00FB0DFC"/>
    <w:rsid w:val="00FC0D48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59F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2150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2024-10-25T07:49:00Z</dcterms:created>
  <dcterms:modified xsi:type="dcterms:W3CDTF">2024-10-25T07:49:00Z</dcterms:modified>
</cp:coreProperties>
</file>